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  <w:rPr>
          <w:lang w:val="en-US"/>
        </w:rPr>
      </w:pPr>
      <w:r>
        <w:t>ІНФОРМАЦІЙНА КАРТКА</w:t>
      </w:r>
    </w:p>
    <w:p w:rsidR="00346393" w:rsidRPr="00346393" w:rsidRDefault="00346393" w:rsidP="00346393">
      <w:pPr>
        <w:jc w:val="right"/>
        <w:rPr>
          <w:lang w:val="en-US"/>
        </w:rPr>
      </w:pPr>
      <w:r>
        <w:t>Шифр послуги</w:t>
      </w:r>
      <w:r>
        <w:rPr>
          <w:lang w:val="en-US"/>
        </w:rPr>
        <w:t xml:space="preserve"> *</w:t>
      </w:r>
    </w:p>
    <w:p w:rsidR="00014C1A" w:rsidRPr="009B4A16" w:rsidRDefault="00014C1A" w:rsidP="002B716F">
      <w:pPr>
        <w:spacing w:after="0" w:line="240" w:lineRule="auto"/>
        <w:jc w:val="center"/>
        <w:rPr>
          <w:sz w:val="28"/>
          <w:szCs w:val="28"/>
          <w:lang w:val="ru-RU"/>
        </w:rPr>
      </w:pPr>
      <w:r w:rsidRPr="00014C1A">
        <w:rPr>
          <w:sz w:val="28"/>
          <w:szCs w:val="28"/>
        </w:rPr>
        <w:t>Припинення права оренди земельної ділянки або її частини у разі добровільної відмови орендаря</w:t>
      </w:r>
    </w:p>
    <w:p w:rsidR="00632A06" w:rsidRPr="00632A06" w:rsidRDefault="00632A06" w:rsidP="000A5387">
      <w:pPr>
        <w:spacing w:after="0" w:line="240" w:lineRule="auto"/>
        <w:jc w:val="center"/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9B4A16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632A06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0FE" w:rsidRPr="00626091" w:rsidRDefault="003030FE" w:rsidP="003030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7"/>
              <w:jc w:val="both"/>
              <w:rPr>
                <w:color w:val="000000"/>
              </w:rPr>
            </w:pPr>
            <w:r>
              <w:rPr>
                <w:color w:val="000000"/>
                <w:spacing w:val="-2"/>
              </w:rPr>
              <w:t>1.</w:t>
            </w:r>
            <w:r w:rsidR="002B716F">
              <w:rPr>
                <w:color w:val="000000"/>
                <w:spacing w:val="-2"/>
              </w:rPr>
              <w:t xml:space="preserve"> </w:t>
            </w:r>
            <w:r w:rsidRPr="003030FE">
              <w:rPr>
                <w:b/>
                <w:color w:val="000000"/>
                <w:spacing w:val="-2"/>
              </w:rPr>
              <w:t>Заява</w:t>
            </w:r>
            <w:r>
              <w:rPr>
                <w:color w:val="000000"/>
                <w:spacing w:val="-2"/>
              </w:rPr>
              <w:t>.</w:t>
            </w:r>
          </w:p>
          <w:p w:rsidR="003030FE" w:rsidRDefault="003030FE" w:rsidP="003030FE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2.</w:t>
            </w:r>
            <w:r w:rsidR="002B716F">
              <w:t xml:space="preserve"> </w:t>
            </w:r>
            <w:r w:rsidRPr="003030FE">
              <w:rPr>
                <w:b/>
              </w:rPr>
              <w:t>Договір оренди</w:t>
            </w:r>
            <w:r>
              <w:t xml:space="preserve"> </w:t>
            </w:r>
            <w:r w:rsidRPr="003030FE">
              <w:rPr>
                <w:b/>
              </w:rPr>
              <w:t xml:space="preserve">землі </w:t>
            </w:r>
            <w:r>
              <w:t xml:space="preserve">з невід’ємними частинами відповідно до якого виникло право оренди земельної ділянки </w:t>
            </w:r>
            <w:r w:rsidRPr="004674B2">
              <w:rPr>
                <w:i/>
              </w:rPr>
              <w:t>(оригінал та копія)</w:t>
            </w:r>
            <w:r>
              <w:t>.</w:t>
            </w:r>
          </w:p>
          <w:p w:rsidR="003030FE" w:rsidRDefault="003030FE" w:rsidP="003030FE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3.</w:t>
            </w:r>
            <w:r w:rsidR="002B716F">
              <w:t xml:space="preserve"> </w:t>
            </w:r>
            <w:r w:rsidRPr="003030FE">
              <w:rPr>
                <w:b/>
              </w:rPr>
              <w:t>Додаткові угоди до договору оренди</w:t>
            </w:r>
            <w:r>
              <w:t xml:space="preserve"> </w:t>
            </w:r>
            <w:r w:rsidRPr="003030FE">
              <w:rPr>
                <w:b/>
              </w:rPr>
              <w:t xml:space="preserve">землі </w:t>
            </w:r>
            <w:r>
              <w:t xml:space="preserve">(у разі наявності таких) </w:t>
            </w:r>
            <w:r w:rsidRPr="004674B2">
              <w:rPr>
                <w:i/>
              </w:rPr>
              <w:t>(оригінал та копія)</w:t>
            </w:r>
            <w:r>
              <w:t>.</w:t>
            </w:r>
          </w:p>
          <w:p w:rsidR="003030FE" w:rsidRDefault="003030FE" w:rsidP="003030FE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4.</w:t>
            </w:r>
            <w:r w:rsidR="002B716F">
              <w:t xml:space="preserve"> </w:t>
            </w:r>
            <w:r w:rsidRPr="003030FE">
              <w:rPr>
                <w:b/>
              </w:rPr>
              <w:t xml:space="preserve">Документи, </w:t>
            </w:r>
            <w:r w:rsidRPr="003030FE">
              <w:t>що є підставою для припинення</w:t>
            </w:r>
            <w:r w:rsidRPr="003030FE">
              <w:rPr>
                <w:b/>
              </w:rPr>
              <w:t xml:space="preserve"> договору</w:t>
            </w:r>
            <w:r>
              <w:t xml:space="preserve"> </w:t>
            </w:r>
            <w:r w:rsidRPr="003030FE">
              <w:rPr>
                <w:b/>
              </w:rPr>
              <w:t>оренди землі</w:t>
            </w:r>
            <w:r>
              <w:t xml:space="preserve"> </w:t>
            </w:r>
            <w:r w:rsidRPr="00F20F3B">
              <w:rPr>
                <w:i/>
              </w:rPr>
              <w:t>(оригінали та копії)</w:t>
            </w:r>
            <w:r>
              <w:t xml:space="preserve">. </w:t>
            </w:r>
          </w:p>
          <w:p w:rsidR="003030FE" w:rsidRDefault="003030FE" w:rsidP="003030FE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5.</w:t>
            </w:r>
            <w:r w:rsidR="002B716F">
              <w:t xml:space="preserve"> </w:t>
            </w:r>
            <w:r w:rsidRPr="003030FE">
              <w:rPr>
                <w:b/>
              </w:rPr>
              <w:t>Документи, що посвідчують відчуження нерухомого</w:t>
            </w:r>
            <w:r>
              <w:t xml:space="preserve"> </w:t>
            </w:r>
            <w:r w:rsidRPr="003030FE">
              <w:rPr>
                <w:b/>
              </w:rPr>
              <w:t>майна</w:t>
            </w:r>
            <w:r>
              <w:t xml:space="preserve"> (у разі, якщо договір оренди землі припиняється у зв’язку з продажем нерухомого майна або його частини) </w:t>
            </w:r>
            <w:r w:rsidRPr="00F20F3B">
              <w:rPr>
                <w:i/>
              </w:rPr>
              <w:t>(оригінали та копії)</w:t>
            </w:r>
            <w:r>
              <w:t xml:space="preserve">. </w:t>
            </w:r>
          </w:p>
          <w:p w:rsidR="003030FE" w:rsidRPr="009E54FD" w:rsidRDefault="003030FE" w:rsidP="003030FE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b/>
                <w:spacing w:val="-2"/>
              </w:rPr>
            </w:pPr>
            <w:r>
              <w:t>6.</w:t>
            </w:r>
            <w:r w:rsidR="002B716F">
              <w:t xml:space="preserve"> </w:t>
            </w:r>
            <w:r w:rsidRPr="003030FE">
              <w:rPr>
                <w:b/>
              </w:rPr>
              <w:t>Довідка про  відсутність заборгованості</w:t>
            </w:r>
            <w:r>
              <w:t xml:space="preserve"> по орендній платі за землю (з ДПІ) </w:t>
            </w:r>
            <w:r w:rsidRPr="003B36FD">
              <w:rPr>
                <w:i/>
              </w:rPr>
              <w:t>(оригінал)</w:t>
            </w:r>
            <w:r>
              <w:t>.</w:t>
            </w:r>
          </w:p>
          <w:p w:rsidR="003030FE" w:rsidRDefault="003030FE" w:rsidP="003030FE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i/>
              </w:rPr>
            </w:pPr>
          </w:p>
          <w:p w:rsidR="003030FE" w:rsidRPr="003030FE" w:rsidRDefault="003030FE" w:rsidP="003030FE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b/>
                <w:i/>
              </w:rPr>
            </w:pPr>
            <w:r w:rsidRPr="003030FE">
              <w:rPr>
                <w:b/>
                <w:i/>
              </w:rPr>
              <w:t xml:space="preserve">У разі якщо право оренди зареєстроване в Державному реєстрі речових прав на нерухоме майно: </w:t>
            </w:r>
          </w:p>
          <w:p w:rsidR="003030FE" w:rsidRDefault="00972BED" w:rsidP="003030FE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7</w:t>
            </w:r>
            <w:r w:rsidR="003030FE">
              <w:t>.</w:t>
            </w:r>
            <w:r w:rsidR="002B716F">
              <w:t xml:space="preserve"> </w:t>
            </w:r>
            <w:r w:rsidR="003030FE" w:rsidRPr="003030FE">
              <w:rPr>
                <w:b/>
              </w:rPr>
              <w:t>Витяг або інформаційна довідка</w:t>
            </w:r>
            <w:r w:rsidR="003030FE">
              <w:t xml:space="preserve"> </w:t>
            </w:r>
            <w:r w:rsidR="003030FE" w:rsidRPr="003030FE">
              <w:rPr>
                <w:b/>
              </w:rPr>
              <w:t>з Державного реєстру речових прав на нер</w:t>
            </w:r>
            <w:r w:rsidR="003030FE">
              <w:t xml:space="preserve">ухоме майно про реєстрацію іншого речового права (права оренди) </w:t>
            </w:r>
            <w:r w:rsidR="003030FE" w:rsidRPr="00564963">
              <w:rPr>
                <w:i/>
              </w:rPr>
              <w:t>(оригінал та копія)</w:t>
            </w:r>
            <w:r w:rsidR="003030FE">
              <w:t>.</w:t>
            </w:r>
            <w:r w:rsidR="002B716F">
              <w:t xml:space="preserve"> Може бути замовлено у ЦНАП.</w:t>
            </w:r>
          </w:p>
          <w:p w:rsidR="00632A06" w:rsidRDefault="00972BED" w:rsidP="003030FE">
            <w:pPr>
              <w:spacing w:after="0" w:line="240" w:lineRule="auto"/>
              <w:jc w:val="both"/>
            </w:pPr>
            <w:r>
              <w:t>8</w:t>
            </w:r>
            <w:r w:rsidR="003030FE">
              <w:t>.</w:t>
            </w:r>
            <w:r w:rsidR="002B716F">
              <w:t xml:space="preserve"> </w:t>
            </w:r>
            <w:r w:rsidR="003030FE" w:rsidRPr="003030FE">
              <w:rPr>
                <w:b/>
              </w:rPr>
              <w:t>Витяг з Державного земельного кадастру</w:t>
            </w:r>
            <w:r w:rsidR="003030FE">
              <w:t xml:space="preserve"> про земельну ділянку </w:t>
            </w:r>
            <w:r w:rsidR="003030FE" w:rsidRPr="00564963">
              <w:rPr>
                <w:i/>
              </w:rPr>
              <w:t>(оригінал та копія)</w:t>
            </w:r>
            <w:r w:rsidR="003030FE">
              <w:t>.</w:t>
            </w:r>
            <w:r w:rsidR="002B716F">
              <w:t xml:space="preserve"> Може бути замовлено у ЦНАП.</w:t>
            </w:r>
          </w:p>
          <w:p w:rsidR="003030FE" w:rsidRDefault="003030FE" w:rsidP="003030FE">
            <w:pPr>
              <w:spacing w:after="0" w:line="240" w:lineRule="auto"/>
              <w:jc w:val="both"/>
            </w:pPr>
          </w:p>
          <w:p w:rsidR="003030FE" w:rsidRPr="003030FE" w:rsidRDefault="003030FE" w:rsidP="003030FE">
            <w:pPr>
              <w:tabs>
                <w:tab w:val="left" w:pos="240"/>
              </w:tabs>
              <w:spacing w:after="0" w:line="240" w:lineRule="auto"/>
              <w:jc w:val="both"/>
              <w:rPr>
                <w:b/>
                <w:i/>
                <w:color w:val="000000" w:themeColor="text1"/>
              </w:rPr>
            </w:pPr>
            <w:r w:rsidRPr="003030FE">
              <w:rPr>
                <w:b/>
                <w:i/>
                <w:spacing w:val="-2"/>
              </w:rPr>
              <w:t>Документи, що посвідчують особу:</w:t>
            </w:r>
          </w:p>
          <w:p w:rsidR="003030FE" w:rsidRPr="00A57CA3" w:rsidRDefault="003030FE" w:rsidP="003030FE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  </w:t>
            </w:r>
            <w:r>
              <w:rPr>
                <w:color w:val="000000" w:themeColor="text1"/>
              </w:rPr>
              <w:t>1</w:t>
            </w:r>
            <w:r w:rsidRPr="00A57CA3">
              <w:rPr>
                <w:color w:val="000000" w:themeColor="text1"/>
              </w:rPr>
              <w:t>.</w:t>
            </w:r>
            <w:r w:rsidR="002B716F">
              <w:rPr>
                <w:color w:val="000000" w:themeColor="text1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>Паспорт</w:t>
            </w:r>
            <w:r w:rsidRPr="00A57CA3">
              <w:rPr>
                <w:color w:val="000000" w:themeColor="text1"/>
              </w:rPr>
              <w:t xml:space="preserve"> громадянина України </w:t>
            </w:r>
            <w:r w:rsidRPr="00A57CA3">
              <w:rPr>
                <w:i/>
                <w:color w:val="000000" w:themeColor="text1"/>
              </w:rPr>
              <w:t>(оригінал та копії 1-2 ст., відмітки про місце реєстрації)</w:t>
            </w:r>
            <w:r w:rsidRPr="00A57CA3">
              <w:rPr>
                <w:color w:val="000000" w:themeColor="text1"/>
              </w:rPr>
              <w:t>;</w:t>
            </w:r>
          </w:p>
          <w:p w:rsidR="003030FE" w:rsidRPr="00A57CA3" w:rsidRDefault="003030FE" w:rsidP="003030FE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  2.</w:t>
            </w:r>
            <w:r w:rsidR="002B716F">
              <w:rPr>
                <w:color w:val="000000" w:themeColor="text1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>Облікова картка фізичної особи – платника податків</w:t>
            </w:r>
            <w:r w:rsidRPr="00A57CA3">
              <w:rPr>
                <w:color w:val="000000" w:themeColor="text1"/>
              </w:rPr>
              <w:t xml:space="preserve"> (крім фізичних осіб, які через свої релігійні або інші переконання відмовилися від прийняття реєстраційного номера облікової картки платника податку (ідентифікаційного номера) та мають відповідну відмітку в паспорті громадянина України) </w:t>
            </w:r>
            <w:r w:rsidRPr="00A57CA3">
              <w:rPr>
                <w:i/>
                <w:color w:val="000000" w:themeColor="text1"/>
              </w:rPr>
              <w:t>(оригінал та копія)</w:t>
            </w:r>
            <w:r w:rsidRPr="00A57CA3">
              <w:rPr>
                <w:color w:val="000000" w:themeColor="text1"/>
              </w:rPr>
              <w:t>.</w:t>
            </w:r>
          </w:p>
          <w:p w:rsidR="003030FE" w:rsidRPr="00130DFB" w:rsidRDefault="003030FE" w:rsidP="003030FE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130DFB">
              <w:rPr>
                <w:b/>
                <w:i/>
                <w:color w:val="000000" w:themeColor="text1"/>
              </w:rPr>
              <w:t xml:space="preserve">У разі якщо документи подаються уповноваженою особою </w:t>
            </w:r>
            <w:r w:rsidRPr="00130DFB">
              <w:rPr>
                <w:i/>
                <w:color w:val="000000" w:themeColor="text1"/>
              </w:rPr>
              <w:t>додатково</w:t>
            </w:r>
            <w:r w:rsidRPr="00130DFB">
              <w:rPr>
                <w:b/>
                <w:i/>
                <w:color w:val="000000" w:themeColor="text1"/>
              </w:rPr>
              <w:t>:</w:t>
            </w:r>
          </w:p>
          <w:p w:rsidR="003030FE" w:rsidRPr="00A57CA3" w:rsidRDefault="003030FE" w:rsidP="003030FE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1.</w:t>
            </w:r>
            <w:r w:rsidR="002B716F">
              <w:rPr>
                <w:color w:val="000000" w:themeColor="text1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 xml:space="preserve">Довіреність </w:t>
            </w:r>
            <w:r w:rsidRPr="00A57CA3">
              <w:rPr>
                <w:i/>
                <w:color w:val="000000" w:themeColor="text1"/>
              </w:rPr>
              <w:t>(оригінал та нотаріально посвідчена копія)</w:t>
            </w:r>
            <w:r w:rsidRPr="00A57CA3">
              <w:rPr>
                <w:color w:val="000000" w:themeColor="text1"/>
              </w:rPr>
              <w:t>.</w:t>
            </w:r>
          </w:p>
          <w:p w:rsidR="003030FE" w:rsidRPr="003030FE" w:rsidRDefault="003030FE" w:rsidP="003030FE">
            <w:pPr>
              <w:tabs>
                <w:tab w:val="left" w:pos="24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A57CA3">
              <w:rPr>
                <w:color w:val="000000" w:themeColor="text1"/>
              </w:rPr>
              <w:t xml:space="preserve"> 2.</w:t>
            </w:r>
            <w:r w:rsidR="002B716F">
              <w:rPr>
                <w:color w:val="000000" w:themeColor="text1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 xml:space="preserve">Паспорт </w:t>
            </w:r>
            <w:r w:rsidRPr="00A57CA3">
              <w:rPr>
                <w:color w:val="000000" w:themeColor="text1"/>
              </w:rPr>
              <w:t xml:space="preserve">громадянина України </w:t>
            </w:r>
            <w:r w:rsidRPr="00A57CA3">
              <w:rPr>
                <w:i/>
                <w:color w:val="000000" w:themeColor="text1"/>
              </w:rPr>
              <w:t>(оригінал та копії 1-2 ст., відмітки про місце реєстрації)</w:t>
            </w:r>
            <w:r w:rsidRPr="00A57CA3">
              <w:rPr>
                <w:color w:val="000000" w:themeColor="text1"/>
              </w:rPr>
              <w:t>.</w:t>
            </w:r>
          </w:p>
        </w:tc>
      </w:tr>
      <w:tr w:rsidR="00632A0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A06" w:rsidRDefault="00632A06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632A0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A06" w:rsidRPr="00123DE0" w:rsidRDefault="00632A06" w:rsidP="002637EA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t xml:space="preserve">Рішення </w:t>
            </w:r>
            <w:r w:rsidR="00B26C9A">
              <w:t>місцевої</w:t>
            </w:r>
            <w:r>
              <w:t xml:space="preserve"> ради про </w:t>
            </w:r>
            <w:r w:rsidR="00B26C9A">
              <w:t>припинення права оренди</w:t>
            </w:r>
            <w:r>
              <w:t xml:space="preserve"> земельн</w:t>
            </w:r>
            <w:r w:rsidR="00B26C9A">
              <w:t>ої</w:t>
            </w:r>
            <w:r>
              <w:t xml:space="preserve"> ділянк</w:t>
            </w:r>
            <w:r w:rsidR="00B26C9A">
              <w:t>и</w:t>
            </w:r>
            <w:r w:rsidR="002B716F">
              <w:t xml:space="preserve"> або її частини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</w:tc>
      </w:tr>
      <w:tr w:rsidR="00632A0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F3F" w:rsidRPr="00635F3F" w:rsidRDefault="00B26C9A" w:rsidP="003030FE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  <w:lang w:val="en-US"/>
              </w:rPr>
            </w:pPr>
            <w:r>
              <w:rPr>
                <w:spacing w:val="-2"/>
              </w:rPr>
              <w:t xml:space="preserve">1 місяць (та враховуючи строк на проведення засідання місцевої </w:t>
            </w:r>
            <w:r>
              <w:rPr>
                <w:spacing w:val="-2"/>
              </w:rPr>
              <w:lastRenderedPageBreak/>
              <w:t>ради)</w:t>
            </w:r>
          </w:p>
        </w:tc>
      </w:tr>
      <w:tr w:rsidR="00632A06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A06" w:rsidRPr="00DC7C94" w:rsidRDefault="00632A06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632A06" w:rsidRPr="00440814" w:rsidRDefault="00632A06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B26C9A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632A06" w:rsidRPr="00B26C9A" w:rsidRDefault="00632A06" w:rsidP="00B26C9A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B26C9A">
              <w:t xml:space="preserve"> </w:t>
            </w:r>
            <w:r>
              <w:t>Поштою.</w:t>
            </w:r>
          </w:p>
        </w:tc>
      </w:tr>
      <w:tr w:rsidR="00632A0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353" w:rsidRDefault="00632A06" w:rsidP="00FE4353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Земельний кодекс України</w:t>
            </w:r>
            <w:r w:rsidR="00B26C9A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 xml:space="preserve">ст. </w:t>
            </w:r>
            <w:r w:rsidR="00FE4353">
              <w:rPr>
                <w:rFonts w:eastAsia="SimSun"/>
              </w:rPr>
              <w:t>12, 42, 116, 120, 141</w:t>
            </w:r>
            <w:r w:rsidR="00B26C9A">
              <w:rPr>
                <w:rFonts w:eastAsia="SimSun"/>
              </w:rPr>
              <w:t>)</w:t>
            </w:r>
            <w:r w:rsidR="00FE4353">
              <w:rPr>
                <w:rFonts w:eastAsia="SimSun"/>
              </w:rPr>
              <w:t>.</w:t>
            </w:r>
          </w:p>
          <w:p w:rsidR="00FE4353" w:rsidRDefault="00632A06" w:rsidP="00FE4353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2. </w:t>
            </w:r>
            <w:r w:rsidR="00FE4353">
              <w:t>Закон України «Про оренду землі»</w:t>
            </w:r>
            <w:r w:rsidR="00B26C9A">
              <w:t xml:space="preserve"> </w:t>
            </w:r>
            <w:r w:rsidR="00B26C9A">
              <w:rPr>
                <w:rFonts w:eastAsia="SimSun"/>
              </w:rPr>
              <w:t>(</w:t>
            </w:r>
            <w:r w:rsidR="00FE4353">
              <w:rPr>
                <w:rFonts w:eastAsia="SimSun"/>
              </w:rPr>
              <w:t>ст. 7, 31</w:t>
            </w:r>
            <w:r w:rsidR="00B26C9A">
              <w:rPr>
                <w:rFonts w:eastAsia="SimSun"/>
              </w:rPr>
              <w:t xml:space="preserve">, </w:t>
            </w:r>
            <w:r w:rsidR="00FE4353">
              <w:rPr>
                <w:rFonts w:eastAsia="SimSun"/>
              </w:rPr>
              <w:t>32, 34</w:t>
            </w:r>
            <w:r w:rsidR="00B26C9A">
              <w:rPr>
                <w:rFonts w:eastAsia="SimSun"/>
              </w:rPr>
              <w:t>)</w:t>
            </w:r>
            <w:r w:rsidR="00FE4353">
              <w:t>.</w:t>
            </w:r>
          </w:p>
          <w:p w:rsidR="003030FE" w:rsidRPr="002637EA" w:rsidRDefault="003030FE" w:rsidP="00FE4353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130DFB">
      <w:pPr>
        <w:spacing w:after="0" w:line="240" w:lineRule="auto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14C1A"/>
    <w:rsid w:val="00050805"/>
    <w:rsid w:val="000A5387"/>
    <w:rsid w:val="000B45F8"/>
    <w:rsid w:val="000D3DBD"/>
    <w:rsid w:val="000F3FB9"/>
    <w:rsid w:val="00123DE0"/>
    <w:rsid w:val="00130DFB"/>
    <w:rsid w:val="00134BA9"/>
    <w:rsid w:val="00183F7C"/>
    <w:rsid w:val="00190EF1"/>
    <w:rsid w:val="001C121D"/>
    <w:rsid w:val="001E501B"/>
    <w:rsid w:val="00254260"/>
    <w:rsid w:val="002637EA"/>
    <w:rsid w:val="00274550"/>
    <w:rsid w:val="002B5FC2"/>
    <w:rsid w:val="002B716F"/>
    <w:rsid w:val="002C4987"/>
    <w:rsid w:val="003030FE"/>
    <w:rsid w:val="00346393"/>
    <w:rsid w:val="003671BF"/>
    <w:rsid w:val="00423F1C"/>
    <w:rsid w:val="0043651D"/>
    <w:rsid w:val="0044644F"/>
    <w:rsid w:val="00460D81"/>
    <w:rsid w:val="005653CF"/>
    <w:rsid w:val="005B41B7"/>
    <w:rsid w:val="006154CB"/>
    <w:rsid w:val="0062567B"/>
    <w:rsid w:val="00632A06"/>
    <w:rsid w:val="00635F3F"/>
    <w:rsid w:val="006551FC"/>
    <w:rsid w:val="00704302"/>
    <w:rsid w:val="00792DFA"/>
    <w:rsid w:val="00841279"/>
    <w:rsid w:val="008934FD"/>
    <w:rsid w:val="008B5A14"/>
    <w:rsid w:val="008C1535"/>
    <w:rsid w:val="00957D7C"/>
    <w:rsid w:val="00972BED"/>
    <w:rsid w:val="009B4A16"/>
    <w:rsid w:val="009C53FF"/>
    <w:rsid w:val="009F5714"/>
    <w:rsid w:val="00A44237"/>
    <w:rsid w:val="00A57CA3"/>
    <w:rsid w:val="00A6708B"/>
    <w:rsid w:val="00A96320"/>
    <w:rsid w:val="00AB2744"/>
    <w:rsid w:val="00AD3241"/>
    <w:rsid w:val="00B13A77"/>
    <w:rsid w:val="00B26C9A"/>
    <w:rsid w:val="00B64F52"/>
    <w:rsid w:val="00C467DD"/>
    <w:rsid w:val="00D07068"/>
    <w:rsid w:val="00DC6A42"/>
    <w:rsid w:val="00E34A5E"/>
    <w:rsid w:val="00E74598"/>
    <w:rsid w:val="00F92C01"/>
    <w:rsid w:val="00FE4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9B4A16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c">
    <w:name w:val="Тема примітки Знак"/>
    <w:basedOn w:val="a8"/>
    <w:link w:val="ab"/>
    <w:uiPriority w:val="99"/>
    <w:semiHidden/>
    <w:rsid w:val="009B4A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7F5F26-D2E2-4575-BB7A-494A649C5B90}"/>
</file>

<file path=customXml/itemProps2.xml><?xml version="1.0" encoding="utf-8"?>
<ds:datastoreItem xmlns:ds="http://schemas.openxmlformats.org/officeDocument/2006/customXml" ds:itemID="{E597E7C5-595A-4AB4-BB16-9EDC336C0962}"/>
</file>

<file path=customXml/itemProps3.xml><?xml version="1.0" encoding="utf-8"?>
<ds:datastoreItem xmlns:ds="http://schemas.openxmlformats.org/officeDocument/2006/customXml" ds:itemID="{90C9D06E-1543-47C9-B17A-EEB8459B5D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1696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2016-12-19T08:37:00Z</dcterms:created>
  <dcterms:modified xsi:type="dcterms:W3CDTF">2016-12-19T08:44:00Z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